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0"/>
          <w:szCs w:val="40"/>
          <w:lang w:val="en-US" w:eastAsia="zh-CN" w:bidi="ar-SA"/>
        </w:rPr>
        <w:t>情况说明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×××同志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××××××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日申请加入中国共产党，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日被吸收为中共预备党员，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日预备期满，由于受疫情影响，该同志所在党支部不能按时召开支部大会讨论其转正问题。但该同志自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日被吸收为中共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"https://www.baidu.com/s?wd=%E9%A2%84%E5%A4%87%E5%85%9A%E5%91%98&amp;tn=SE_PcZhidaonwhc_ngpagmjz&amp;rsv_dl=gh_pc_zhidao" \t "https://zhidao.baidu.com/question/_blank"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来，包括疫情防控期间，能按照党员标准严格要求自己，重视政治理论学习，按时参加党的组织生活，按期缴纳党费，学习勤奋，团结同学，勇于创新，成绩显著，发挥了一个共产党员应有的作用。党支部认为×××同志已具备正式党员条件，同意按期转为正式党员。建议接收党组织对该同志进行全面考察后办理转正手续，其转正时间和党龄应从预备期满之日算起，仍属按期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×××党委（党总支）</w:t>
      </w:r>
    </w:p>
    <w:p>
      <w:pPr>
        <w:keepNext w:val="0"/>
        <w:keepLines w:val="0"/>
        <w:pageBreakBefore w:val="0"/>
        <w:widowControl w:val="0"/>
        <w:tabs>
          <w:tab w:val="left" w:pos="5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2020-05-26T07:59:10Z</dcterms:created>
  <dc:creator>Administrator</dc:creator>
  <cp:lastModifiedBy>王静</cp:lastModifiedBy>
  <dcterms:modified xsi:type="dcterms:W3CDTF">2020-05-26T07:59:19Z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